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F3DD5" w14:textId="15B2FB64" w:rsidR="0008459E" w:rsidRDefault="0008459E" w:rsidP="00611393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93">
        <w:rPr>
          <w:rFonts w:ascii="Times New Roman" w:hAnsi="Times New Roman" w:cs="Times New Roman"/>
          <w:b/>
          <w:bCs/>
          <w:sz w:val="24"/>
          <w:szCs w:val="24"/>
        </w:rPr>
        <w:t>Особенности дистанционной торговли</w:t>
      </w:r>
    </w:p>
    <w:p w14:paraId="3733CE60" w14:textId="317FFD7A" w:rsidR="0008459E" w:rsidRPr="007E5F5A" w:rsidRDefault="0008459E" w:rsidP="00CC05F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7E5F5A">
        <w:rPr>
          <w:color w:val="0F1115"/>
        </w:rPr>
        <w:t xml:space="preserve">В соответствии со ст. 26.1 </w:t>
      </w:r>
      <w:r w:rsidR="00A80358">
        <w:rPr>
          <w:color w:val="0F1115"/>
        </w:rPr>
        <w:t xml:space="preserve">Закона Российской Федерации </w:t>
      </w:r>
      <w:r w:rsidR="007F2341" w:rsidRPr="007F2341">
        <w:rPr>
          <w:color w:val="0F1115"/>
        </w:rPr>
        <w:t>от 07.02.1992 № 2300-I «О защите прав потребителей»</w:t>
      </w:r>
      <w:bookmarkStart w:id="0" w:name="_GoBack"/>
      <w:bookmarkEnd w:id="0"/>
      <w:r w:rsidRPr="007E5F5A">
        <w:rPr>
          <w:color w:val="0F1115"/>
        </w:rPr>
        <w:t>, </w:t>
      </w:r>
      <w:r w:rsidRPr="007E5F5A">
        <w:rPr>
          <w:rStyle w:val="a4"/>
          <w:color w:val="0F1115"/>
        </w:rPr>
        <w:t>дистанционный способ продажи</w:t>
      </w:r>
      <w:r w:rsidRPr="007E5F5A">
        <w:rPr>
          <w:color w:val="0F1115"/>
        </w:rPr>
        <w:t> — это заключение договора розничной купли-продажи на основании ознакомления потребителя с описанием товара, предложенным продавцом, посредством:</w:t>
      </w:r>
    </w:p>
    <w:p w14:paraId="598102FA" w14:textId="77777777" w:rsidR="0008459E" w:rsidRPr="007E5F5A" w:rsidRDefault="0008459E" w:rsidP="00CC05F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7E5F5A">
        <w:rPr>
          <w:color w:val="0F1115"/>
        </w:rPr>
        <w:t>каталогов, проспектов, буклетов;</w:t>
      </w:r>
    </w:p>
    <w:p w14:paraId="455C2350" w14:textId="77777777" w:rsidR="0008459E" w:rsidRPr="007E5F5A" w:rsidRDefault="0008459E" w:rsidP="00CC05F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7E5F5A">
        <w:rPr>
          <w:color w:val="0F1115"/>
        </w:rPr>
        <w:t>фотоснимков;</w:t>
      </w:r>
    </w:p>
    <w:p w14:paraId="7AC37C84" w14:textId="77777777" w:rsidR="0008459E" w:rsidRPr="007E5F5A" w:rsidRDefault="0008459E" w:rsidP="00CC05F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7E5F5A">
        <w:rPr>
          <w:color w:val="0F1115"/>
        </w:rPr>
        <w:t>средств связи (телевизионной, почтовой, радиосвязи);</w:t>
      </w:r>
    </w:p>
    <w:p w14:paraId="388CC698" w14:textId="77777777" w:rsidR="0008459E" w:rsidRPr="007E5F5A" w:rsidRDefault="0008459E" w:rsidP="00CC05F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7E5F5A">
        <w:rPr>
          <w:color w:val="0F1115"/>
        </w:rPr>
        <w:t>сети «Интернет»;</w:t>
      </w:r>
    </w:p>
    <w:p w14:paraId="0BAB8BC4" w14:textId="28C08217" w:rsidR="0008459E" w:rsidRDefault="0008459E" w:rsidP="00CC05F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7E5F5A">
        <w:rPr>
          <w:color w:val="0F1115"/>
        </w:rPr>
        <w:t>иных способов, исключающих возможность непосредственного ознакомления потребителя с товаром либо его образцом при заключении договора</w:t>
      </w:r>
      <w:r w:rsidR="00CC05FA">
        <w:rPr>
          <w:color w:val="0F1115"/>
        </w:rPr>
        <w:t>.</w:t>
      </w:r>
    </w:p>
    <w:p w14:paraId="7C4B80CC" w14:textId="77777777" w:rsidR="00CC05FA" w:rsidRPr="007E5F5A" w:rsidRDefault="00CC05FA" w:rsidP="00CC05F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14:paraId="4F1D89D0" w14:textId="77777777" w:rsidR="0008459E" w:rsidRPr="007E5F5A" w:rsidRDefault="0008459E" w:rsidP="00CC05F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7E5F5A">
        <w:rPr>
          <w:color w:val="0F1115"/>
        </w:rPr>
        <w:t>Продавец обязан довести до потребителя следующую информацию:</w:t>
      </w:r>
    </w:p>
    <w:p w14:paraId="3B3CBF76" w14:textId="77777777" w:rsidR="0008459E" w:rsidRPr="007E5F5A" w:rsidRDefault="0008459E" w:rsidP="00CC05F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7E5F5A">
        <w:rPr>
          <w:color w:val="0F1115"/>
        </w:rPr>
        <w:t>основные потребительские свойства товара;</w:t>
      </w:r>
    </w:p>
    <w:p w14:paraId="2489F5F9" w14:textId="77777777" w:rsidR="0008459E" w:rsidRPr="007E5F5A" w:rsidRDefault="0008459E" w:rsidP="00CC05F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7E5F5A">
        <w:rPr>
          <w:color w:val="0F1115"/>
        </w:rPr>
        <w:t>адрес (место нахождения) продавца;</w:t>
      </w:r>
    </w:p>
    <w:p w14:paraId="5BAE1EB5" w14:textId="77777777" w:rsidR="0008459E" w:rsidRPr="007E5F5A" w:rsidRDefault="0008459E" w:rsidP="00CC05F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7E5F5A">
        <w:rPr>
          <w:color w:val="0F1115"/>
        </w:rPr>
        <w:t>место изготовления товара;</w:t>
      </w:r>
    </w:p>
    <w:p w14:paraId="41DCEA02" w14:textId="77777777" w:rsidR="0008459E" w:rsidRPr="007E5F5A" w:rsidRDefault="0008459E" w:rsidP="00CC05F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7E5F5A">
        <w:rPr>
          <w:color w:val="0F1115"/>
        </w:rPr>
        <w:t>полное фирменное наименование (наименование) продавца (изготовителя);</w:t>
      </w:r>
    </w:p>
    <w:p w14:paraId="530A29EA" w14:textId="77777777" w:rsidR="0008459E" w:rsidRPr="007E5F5A" w:rsidRDefault="0008459E" w:rsidP="00CC05F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7E5F5A">
        <w:rPr>
          <w:color w:val="0F1115"/>
        </w:rPr>
        <w:t>цена и условия приобретения товара;</w:t>
      </w:r>
    </w:p>
    <w:p w14:paraId="47F6D205" w14:textId="77777777" w:rsidR="0008459E" w:rsidRPr="007E5F5A" w:rsidRDefault="0008459E" w:rsidP="00CC05F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7E5F5A">
        <w:rPr>
          <w:color w:val="0F1115"/>
        </w:rPr>
        <w:t>условия доставки;</w:t>
      </w:r>
    </w:p>
    <w:p w14:paraId="62E3E5C0" w14:textId="77777777" w:rsidR="0008459E" w:rsidRPr="007E5F5A" w:rsidRDefault="0008459E" w:rsidP="00CC05F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7E5F5A">
        <w:rPr>
          <w:color w:val="0F1115"/>
        </w:rPr>
        <w:t>срок службы, срок годности, гарантийный срок;</w:t>
      </w:r>
    </w:p>
    <w:p w14:paraId="5BF1F215" w14:textId="77777777" w:rsidR="0008459E" w:rsidRPr="007E5F5A" w:rsidRDefault="0008459E" w:rsidP="00CC05F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7E5F5A">
        <w:rPr>
          <w:color w:val="0F1115"/>
        </w:rPr>
        <w:t>порядок оплаты товара;</w:t>
      </w:r>
    </w:p>
    <w:p w14:paraId="6BE0E8B7" w14:textId="44B40C27" w:rsidR="0008459E" w:rsidRDefault="0008459E" w:rsidP="00CC05F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7E5F5A">
        <w:rPr>
          <w:color w:val="0F1115"/>
        </w:rPr>
        <w:t>срок действия предложения о заключении договора</w:t>
      </w:r>
      <w:r w:rsidR="00CC05FA">
        <w:rPr>
          <w:color w:val="0F1115"/>
        </w:rPr>
        <w:t>.</w:t>
      </w:r>
    </w:p>
    <w:p w14:paraId="4A431BCB" w14:textId="77777777" w:rsidR="00CC05FA" w:rsidRPr="007E5F5A" w:rsidRDefault="00CC05FA" w:rsidP="00CC05F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14:paraId="2E4CB38F" w14:textId="77777777" w:rsidR="0008459E" w:rsidRPr="007E5F5A" w:rsidRDefault="0008459E" w:rsidP="00CC05F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7E5F5A">
        <w:rPr>
          <w:color w:val="0F1115"/>
        </w:rPr>
        <w:t>В момент доставки товара потребителю в </w:t>
      </w:r>
      <w:r w:rsidRPr="007E5F5A">
        <w:rPr>
          <w:rStyle w:val="a4"/>
          <w:color w:val="0F1115"/>
        </w:rPr>
        <w:t>письменной форме</w:t>
      </w:r>
      <w:r w:rsidRPr="007E5F5A">
        <w:rPr>
          <w:color w:val="0F1115"/>
        </w:rPr>
        <w:t> должна быть предоставлена:</w:t>
      </w:r>
    </w:p>
    <w:p w14:paraId="4F91512F" w14:textId="26C5A66E" w:rsidR="0008459E" w:rsidRPr="007E5F5A" w:rsidRDefault="0008459E" w:rsidP="00CC05F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7E5F5A">
        <w:rPr>
          <w:color w:val="0F1115"/>
        </w:rPr>
        <w:t xml:space="preserve">информация о товаре, предусмотренная ст. 10 </w:t>
      </w:r>
      <w:r w:rsidR="009D7514">
        <w:rPr>
          <w:color w:val="0F1115"/>
        </w:rPr>
        <w:t xml:space="preserve">Закона Российской Федерации </w:t>
      </w:r>
      <w:r w:rsidR="009D7514" w:rsidRPr="007F2341">
        <w:rPr>
          <w:color w:val="0F1115"/>
        </w:rPr>
        <w:t>от 07.02.1992 № 2300-I «О защите прав потребителей»</w:t>
      </w:r>
      <w:r w:rsidRPr="007E5F5A">
        <w:rPr>
          <w:color w:val="0F1115"/>
        </w:rPr>
        <w:t>;</w:t>
      </w:r>
    </w:p>
    <w:p w14:paraId="14E468EB" w14:textId="3DB52303" w:rsidR="0008459E" w:rsidRPr="007E5F5A" w:rsidRDefault="0008459E" w:rsidP="00CC05F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7E5F5A">
        <w:rPr>
          <w:color w:val="0F1115"/>
        </w:rPr>
        <w:t>информация о порядке и сроках возврата товара</w:t>
      </w:r>
      <w:r w:rsidR="00ED708F">
        <w:rPr>
          <w:color w:val="0F1115"/>
        </w:rPr>
        <w:t>.</w:t>
      </w:r>
    </w:p>
    <w:p w14:paraId="1999C7FB" w14:textId="77777777" w:rsidR="0008459E" w:rsidRPr="007E5F5A" w:rsidRDefault="0008459E" w:rsidP="00CC05F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999C09" w14:textId="77777777" w:rsidR="0008459E" w:rsidRPr="007E5F5A" w:rsidRDefault="0008459E" w:rsidP="00CC05FA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7E5F5A">
        <w:rPr>
          <w:color w:val="0F1115"/>
        </w:rPr>
        <w:t>Для возврата товара надлежащего качества необходимо соблюдение следующих условий:</w:t>
      </w:r>
    </w:p>
    <w:p w14:paraId="0F03D36C" w14:textId="77777777" w:rsidR="0008459E" w:rsidRPr="007E5F5A" w:rsidRDefault="0008459E" w:rsidP="00CC05FA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7E5F5A">
        <w:rPr>
          <w:color w:val="0F1115"/>
        </w:rPr>
        <w:t>сохранены товарный вид и потребительские свойства товара;</w:t>
      </w:r>
    </w:p>
    <w:p w14:paraId="20D29B05" w14:textId="6467AF32" w:rsidR="0008459E" w:rsidRDefault="0008459E" w:rsidP="00CC05FA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7E5F5A">
        <w:rPr>
          <w:color w:val="0F1115"/>
        </w:rPr>
        <w:t>наличие документа, подтверждающего факт и условия покупки (отсутствие документа не лишает потребителя права ссылаться на иные доказательства приобретения товара у данного продавца)</w:t>
      </w:r>
      <w:r w:rsidR="00CC05FA">
        <w:rPr>
          <w:color w:val="0F1115"/>
        </w:rPr>
        <w:t>.</w:t>
      </w:r>
    </w:p>
    <w:p w14:paraId="78B90F44" w14:textId="77777777" w:rsidR="009D7514" w:rsidRDefault="009D7514" w:rsidP="009D7514">
      <w:pPr>
        <w:pStyle w:val="ds-markdown-paragraph"/>
        <w:shd w:val="clear" w:color="auto" w:fill="FFFFFF"/>
        <w:spacing w:before="0" w:beforeAutospacing="0" w:after="0" w:afterAutospacing="0"/>
        <w:ind w:left="567"/>
        <w:jc w:val="both"/>
        <w:rPr>
          <w:color w:val="0F1115"/>
        </w:rPr>
      </w:pPr>
    </w:p>
    <w:p w14:paraId="4A91DEEA" w14:textId="7C6400E3" w:rsidR="0008459E" w:rsidRDefault="0008459E" w:rsidP="00CC05FA">
      <w:pPr>
        <w:pStyle w:val="a3"/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7E5F5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При отказе потребителя от товара продавец обязан возвратить уплаченную денежную сумму </w:t>
      </w:r>
      <w:r w:rsidRPr="007E5F5A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не позднее чем через 10 дней</w:t>
      </w:r>
      <w:r w:rsidRPr="007E5F5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со дня предъявления потребителем соответствующего требования, за исключением </w:t>
      </w:r>
      <w:r w:rsidRPr="007E5F5A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расходов продавца на доставку возвращенного товара</w:t>
      </w:r>
      <w:r w:rsidR="009D7514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14:paraId="2382FC94" w14:textId="77777777" w:rsidR="009D7514" w:rsidRPr="007E5F5A" w:rsidRDefault="009D7514" w:rsidP="00CC05F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219784" w14:textId="2E1FEE80" w:rsidR="0008459E" w:rsidRPr="009D7514" w:rsidRDefault="0008459E" w:rsidP="00CC05FA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  <w:r w:rsidRPr="007E5F5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Последствия продажи товара ненадлежащего качества дистанционным способом регулируются </w:t>
      </w:r>
      <w:r w:rsidRPr="007E5F5A">
        <w:rPr>
          <w:rStyle w:val="a4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ст. 18-24 </w:t>
      </w:r>
      <w:r w:rsidR="009D7514" w:rsidRPr="00CB1BB0"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Закона Российской Федерации от 07.02.1992 № 2300-I «О защите прав потребителей»</w:t>
      </w:r>
      <w:r w:rsidR="009D7514" w:rsidRPr="00CB1BB0">
        <w:rPr>
          <w:rStyle w:val="a4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.</w:t>
      </w:r>
    </w:p>
    <w:p w14:paraId="31DED735" w14:textId="77777777" w:rsidR="00B12FB1" w:rsidRDefault="00B12FB1" w:rsidP="00CC05FA">
      <w:pPr>
        <w:spacing w:after="0" w:line="240" w:lineRule="auto"/>
        <w:ind w:firstLine="567"/>
      </w:pPr>
    </w:p>
    <w:sectPr w:rsidR="00B1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3066C"/>
    <w:multiLevelType w:val="multilevel"/>
    <w:tmpl w:val="40EE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E30519"/>
    <w:multiLevelType w:val="multilevel"/>
    <w:tmpl w:val="95BA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0193E"/>
    <w:multiLevelType w:val="multilevel"/>
    <w:tmpl w:val="31CC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D6CF1"/>
    <w:multiLevelType w:val="multilevel"/>
    <w:tmpl w:val="475C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BD"/>
    <w:rsid w:val="0008459E"/>
    <w:rsid w:val="002C68A7"/>
    <w:rsid w:val="002F3B58"/>
    <w:rsid w:val="003547D4"/>
    <w:rsid w:val="004962EF"/>
    <w:rsid w:val="00611393"/>
    <w:rsid w:val="00771A51"/>
    <w:rsid w:val="007F2341"/>
    <w:rsid w:val="008E62C7"/>
    <w:rsid w:val="009D7514"/>
    <w:rsid w:val="00A80358"/>
    <w:rsid w:val="00B12FB1"/>
    <w:rsid w:val="00BB7F1C"/>
    <w:rsid w:val="00CB1BB0"/>
    <w:rsid w:val="00CC05FA"/>
    <w:rsid w:val="00ED708F"/>
    <w:rsid w:val="00F2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805B"/>
  <w15:chartTrackingRefBased/>
  <w15:docId w15:val="{4696F05A-B39D-4C8F-8A21-A0E3EE16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45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59E"/>
    <w:pPr>
      <w:ind w:left="720"/>
      <w:contextualSpacing/>
    </w:pPr>
  </w:style>
  <w:style w:type="paragraph" w:customStyle="1" w:styleId="ds-markdown-paragraph">
    <w:name w:val="ds-markdown-paragraph"/>
    <w:basedOn w:val="a"/>
    <w:rsid w:val="0008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AEDE-3311-4A2B-B5A5-D2B5C3E2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Т.Г.</dc:creator>
  <cp:keywords/>
  <dc:description/>
  <cp:lastModifiedBy>Наумова Т.Г.</cp:lastModifiedBy>
  <cp:revision>45</cp:revision>
  <dcterms:created xsi:type="dcterms:W3CDTF">2026-04-20T14:41:00Z</dcterms:created>
  <dcterms:modified xsi:type="dcterms:W3CDTF">2026-04-21T06:32:00Z</dcterms:modified>
</cp:coreProperties>
</file>